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184.58</w:t>
            </w:r>
          </w:p>
        </w:tc>
        <w:tc>
          <w:tcPr>
            <w:tcW w:w="4535" w:type="dxa"/>
            <w:vAlign w:val="center"/>
          </w:tcPr>
          <w:p>
            <w:pPr>
              <w:pStyle w:val="13"/>
            </w:pPr>
            <w:r>
              <w:t>一、一般公共服务支出</w:t>
            </w:r>
          </w:p>
        </w:tc>
        <w:tc>
          <w:tcPr>
            <w:tcW w:w="2126" w:type="dxa"/>
            <w:vAlign w:val="center"/>
          </w:tcPr>
          <w:p>
            <w:pPr>
              <w:pStyle w:val="12"/>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184.58</w:t>
            </w:r>
          </w:p>
        </w:tc>
        <w:tc>
          <w:tcPr>
            <w:tcW w:w="4535" w:type="dxa"/>
            <w:vAlign w:val="center"/>
          </w:tcPr>
          <w:p>
            <w:pPr>
              <w:pStyle w:val="15"/>
            </w:pPr>
            <w:r>
              <w:t>本年支出合计</w:t>
            </w:r>
          </w:p>
        </w:tc>
        <w:tc>
          <w:tcPr>
            <w:tcW w:w="2126" w:type="dxa"/>
            <w:vAlign w:val="center"/>
          </w:tcPr>
          <w:p>
            <w:pPr>
              <w:pStyle w:val="16"/>
            </w:pPr>
            <w:r>
              <w:t>191.77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7.19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191.77</w:t>
            </w:r>
          </w:p>
        </w:tc>
        <w:tc>
          <w:tcPr>
            <w:tcW w:w="4535" w:type="dxa"/>
            <w:vAlign w:val="center"/>
          </w:tcPr>
          <w:p>
            <w:pPr>
              <w:pStyle w:val="15"/>
            </w:pPr>
            <w:r>
              <w:t>支出总计</w:t>
            </w:r>
          </w:p>
        </w:tc>
        <w:tc>
          <w:tcPr>
            <w:tcW w:w="2126" w:type="dxa"/>
            <w:vAlign w:val="center"/>
          </w:tcPr>
          <w:p>
            <w:pPr>
              <w:pStyle w:val="16"/>
            </w:pPr>
            <w:r>
              <w:t>191.77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191.77</w:t>
            </w:r>
          </w:p>
        </w:tc>
        <w:tc>
          <w:tcPr>
            <w:tcW w:w="1134" w:type="dxa"/>
            <w:vAlign w:val="center"/>
          </w:tcPr>
          <w:p>
            <w:pPr>
              <w:pStyle w:val="16"/>
            </w:pPr>
            <w:r>
              <w:t>184.58</w:t>
            </w:r>
          </w:p>
        </w:tc>
        <w:tc>
          <w:tcPr>
            <w:tcW w:w="1134" w:type="dxa"/>
            <w:vAlign w:val="center"/>
          </w:tcPr>
          <w:p>
            <w:pPr>
              <w:pStyle w:val="16"/>
            </w:pPr>
            <w:r>
              <w:t>184.58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r>
              <w:t>184.58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7.19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7.19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7.19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191.77</w:t>
            </w:r>
          </w:p>
        </w:tc>
        <w:tc>
          <w:tcPr>
            <w:tcW w:w="1361" w:type="dxa"/>
            <w:vAlign w:val="center"/>
          </w:tcPr>
          <w:p>
            <w:pPr>
              <w:pStyle w:val="16"/>
            </w:pPr>
          </w:p>
        </w:tc>
        <w:tc>
          <w:tcPr>
            <w:tcW w:w="1361" w:type="dxa"/>
            <w:vAlign w:val="center"/>
          </w:tcPr>
          <w:p>
            <w:pPr>
              <w:pStyle w:val="16"/>
            </w:pPr>
            <w:r>
              <w:t>191.77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r>
              <w:t>184.58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7.19</w:t>
            </w:r>
          </w:p>
        </w:tc>
        <w:tc>
          <w:tcPr>
            <w:tcW w:w="1361" w:type="dxa"/>
            <w:vAlign w:val="center"/>
          </w:tcPr>
          <w:p>
            <w:pPr>
              <w:pStyle w:val="12"/>
            </w:pPr>
          </w:p>
        </w:tc>
        <w:tc>
          <w:tcPr>
            <w:tcW w:w="1361" w:type="dxa"/>
            <w:vAlign w:val="center"/>
          </w:tcPr>
          <w:p>
            <w:pPr>
              <w:pStyle w:val="12"/>
            </w:pPr>
            <w:r>
              <w:t>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7.19</w:t>
            </w:r>
          </w:p>
        </w:tc>
        <w:tc>
          <w:tcPr>
            <w:tcW w:w="1361" w:type="dxa"/>
            <w:vAlign w:val="center"/>
          </w:tcPr>
          <w:p>
            <w:pPr>
              <w:pStyle w:val="12"/>
            </w:pPr>
          </w:p>
        </w:tc>
        <w:tc>
          <w:tcPr>
            <w:tcW w:w="1361" w:type="dxa"/>
            <w:vAlign w:val="center"/>
          </w:tcPr>
          <w:p>
            <w:pPr>
              <w:pStyle w:val="12"/>
            </w:pPr>
            <w:r>
              <w:t>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7.19</w:t>
            </w:r>
          </w:p>
        </w:tc>
        <w:tc>
          <w:tcPr>
            <w:tcW w:w="1361" w:type="dxa"/>
            <w:vAlign w:val="center"/>
          </w:tcPr>
          <w:p>
            <w:pPr>
              <w:pStyle w:val="12"/>
            </w:pPr>
          </w:p>
        </w:tc>
        <w:tc>
          <w:tcPr>
            <w:tcW w:w="1361" w:type="dxa"/>
            <w:vAlign w:val="center"/>
          </w:tcPr>
          <w:p>
            <w:pPr>
              <w:pStyle w:val="12"/>
            </w:pPr>
            <w:r>
              <w:t>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184.58</w:t>
            </w:r>
          </w:p>
        </w:tc>
        <w:tc>
          <w:tcPr>
            <w:tcW w:w="3402" w:type="dxa"/>
            <w:vAlign w:val="center"/>
          </w:tcPr>
          <w:p>
            <w:pPr>
              <w:pStyle w:val="13"/>
            </w:pPr>
            <w:r>
              <w:t>一、一般公共服务支出</w:t>
            </w:r>
          </w:p>
        </w:tc>
        <w:tc>
          <w:tcPr>
            <w:tcW w:w="1474" w:type="dxa"/>
            <w:vAlign w:val="center"/>
          </w:tcPr>
          <w:p>
            <w:pPr>
              <w:pStyle w:val="12"/>
            </w:pPr>
            <w:r>
              <w:t>184.58</w:t>
            </w:r>
          </w:p>
        </w:tc>
        <w:tc>
          <w:tcPr>
            <w:tcW w:w="1474" w:type="dxa"/>
            <w:vAlign w:val="center"/>
          </w:tcPr>
          <w:p>
            <w:pPr>
              <w:pStyle w:val="12"/>
            </w:pPr>
            <w:r>
              <w:t>184.58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7.19</w:t>
            </w:r>
          </w:p>
        </w:tc>
        <w:tc>
          <w:tcPr>
            <w:tcW w:w="1474" w:type="dxa"/>
            <w:vAlign w:val="center"/>
          </w:tcPr>
          <w:p>
            <w:pPr>
              <w:pStyle w:val="12"/>
            </w:pPr>
            <w:r>
              <w:t>7.19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184.58</w:t>
            </w:r>
          </w:p>
        </w:tc>
        <w:tc>
          <w:tcPr>
            <w:tcW w:w="3402" w:type="dxa"/>
            <w:vAlign w:val="center"/>
          </w:tcPr>
          <w:p>
            <w:pPr>
              <w:pStyle w:val="15"/>
            </w:pPr>
            <w:r>
              <w:t>本年支出合计</w:t>
            </w:r>
          </w:p>
        </w:tc>
        <w:tc>
          <w:tcPr>
            <w:tcW w:w="1474" w:type="dxa"/>
            <w:vAlign w:val="center"/>
          </w:tcPr>
          <w:p>
            <w:pPr>
              <w:pStyle w:val="16"/>
            </w:pPr>
            <w:r>
              <w:t>191.77</w:t>
            </w:r>
          </w:p>
        </w:tc>
        <w:tc>
          <w:tcPr>
            <w:tcW w:w="1474" w:type="dxa"/>
            <w:vAlign w:val="center"/>
          </w:tcPr>
          <w:p>
            <w:pPr>
              <w:pStyle w:val="16"/>
            </w:pPr>
            <w:r>
              <w:t>191.77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7.19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7.19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191.77</w:t>
            </w:r>
          </w:p>
        </w:tc>
        <w:tc>
          <w:tcPr>
            <w:tcW w:w="3402" w:type="dxa"/>
            <w:vAlign w:val="center"/>
          </w:tcPr>
          <w:p>
            <w:pPr>
              <w:pStyle w:val="15"/>
            </w:pPr>
            <w:r>
              <w:t>支出总计</w:t>
            </w:r>
          </w:p>
        </w:tc>
        <w:tc>
          <w:tcPr>
            <w:tcW w:w="1474" w:type="dxa"/>
            <w:vAlign w:val="center"/>
          </w:tcPr>
          <w:p>
            <w:pPr>
              <w:pStyle w:val="16"/>
            </w:pPr>
            <w:r>
              <w:t>191.77</w:t>
            </w:r>
          </w:p>
        </w:tc>
        <w:tc>
          <w:tcPr>
            <w:tcW w:w="1474" w:type="dxa"/>
            <w:vAlign w:val="center"/>
          </w:tcPr>
          <w:p>
            <w:pPr>
              <w:pStyle w:val="16"/>
            </w:pPr>
            <w:r>
              <w:t>191.77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191.77</w:t>
            </w:r>
          </w:p>
        </w:tc>
        <w:tc>
          <w:tcPr>
            <w:tcW w:w="2551" w:type="dxa"/>
            <w:vAlign w:val="center"/>
          </w:tcPr>
          <w:p>
            <w:pPr>
              <w:pStyle w:val="16"/>
            </w:pPr>
          </w:p>
        </w:tc>
        <w:tc>
          <w:tcPr>
            <w:tcW w:w="2551" w:type="dxa"/>
            <w:vAlign w:val="center"/>
          </w:tcPr>
          <w:p>
            <w:pPr>
              <w:pStyle w:val="16"/>
            </w:pPr>
            <w:r>
              <w:t>191.77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184.58</w:t>
            </w:r>
          </w:p>
        </w:tc>
        <w:tc>
          <w:tcPr>
            <w:tcW w:w="2551" w:type="dxa"/>
            <w:vAlign w:val="center"/>
          </w:tcPr>
          <w:p>
            <w:pPr>
              <w:pStyle w:val="12"/>
            </w:pPr>
          </w:p>
        </w:tc>
        <w:tc>
          <w:tcPr>
            <w:tcW w:w="2551" w:type="dxa"/>
            <w:vAlign w:val="center"/>
          </w:tcPr>
          <w:p>
            <w:pPr>
              <w:pStyle w:val="12"/>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184.58</w:t>
            </w:r>
          </w:p>
        </w:tc>
        <w:tc>
          <w:tcPr>
            <w:tcW w:w="2551" w:type="dxa"/>
            <w:vAlign w:val="center"/>
          </w:tcPr>
          <w:p>
            <w:pPr>
              <w:pStyle w:val="12"/>
            </w:pPr>
          </w:p>
        </w:tc>
        <w:tc>
          <w:tcPr>
            <w:tcW w:w="2551" w:type="dxa"/>
            <w:vAlign w:val="center"/>
          </w:tcPr>
          <w:p>
            <w:pPr>
              <w:pStyle w:val="12"/>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184.58</w:t>
            </w:r>
          </w:p>
        </w:tc>
        <w:tc>
          <w:tcPr>
            <w:tcW w:w="2551" w:type="dxa"/>
            <w:vAlign w:val="center"/>
          </w:tcPr>
          <w:p>
            <w:pPr>
              <w:pStyle w:val="12"/>
            </w:pPr>
          </w:p>
        </w:tc>
        <w:tc>
          <w:tcPr>
            <w:tcW w:w="2551" w:type="dxa"/>
            <w:vAlign w:val="center"/>
          </w:tcPr>
          <w:p>
            <w:pPr>
              <w:pStyle w:val="12"/>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7.19</w:t>
            </w:r>
          </w:p>
        </w:tc>
        <w:tc>
          <w:tcPr>
            <w:tcW w:w="2551" w:type="dxa"/>
            <w:vAlign w:val="center"/>
          </w:tcPr>
          <w:p>
            <w:pPr>
              <w:pStyle w:val="12"/>
            </w:pPr>
          </w:p>
        </w:tc>
        <w:tc>
          <w:tcPr>
            <w:tcW w:w="2551" w:type="dxa"/>
            <w:vAlign w:val="center"/>
          </w:tcPr>
          <w:p>
            <w:pPr>
              <w:pStyle w:val="12"/>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7.19</w:t>
            </w:r>
          </w:p>
        </w:tc>
        <w:tc>
          <w:tcPr>
            <w:tcW w:w="2551" w:type="dxa"/>
            <w:vAlign w:val="center"/>
          </w:tcPr>
          <w:p>
            <w:pPr>
              <w:pStyle w:val="12"/>
            </w:pPr>
          </w:p>
        </w:tc>
        <w:tc>
          <w:tcPr>
            <w:tcW w:w="2551" w:type="dxa"/>
            <w:vAlign w:val="center"/>
          </w:tcPr>
          <w:p>
            <w:pPr>
              <w:pStyle w:val="12"/>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7.19</w:t>
            </w:r>
          </w:p>
        </w:tc>
        <w:tc>
          <w:tcPr>
            <w:tcW w:w="2551" w:type="dxa"/>
            <w:vAlign w:val="center"/>
          </w:tcPr>
          <w:p>
            <w:pPr>
              <w:pStyle w:val="12"/>
            </w:pPr>
          </w:p>
        </w:tc>
        <w:tc>
          <w:tcPr>
            <w:tcW w:w="2551" w:type="dxa"/>
            <w:vAlign w:val="center"/>
          </w:tcPr>
          <w:p>
            <w:pPr>
              <w:pStyle w:val="12"/>
            </w:pPr>
            <w:r>
              <w:t>7.19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唐山海港经济开发区消防救援大队2025年部门预算信息公开情况说明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唐山海港经济开发区消防救援大队2025年部门预算信息公开情况说明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按照《中华人民共和国预算法》、《地方预决算公开操作规程》和《关于进一步推进预算公开工作的实施意见》规定，现将唐山海港经济开发区消防救援大队2025年部门预算公开如下：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肩负着全海港区的消防监督、检查、防火、灭火、抢险救援任务，依法负责辖区内机关、团体、企事业单位的防火监督、建筑工程消防备案抽查审核验收、公共聚集场所开业前消防安全检查、举报投诉查处、普及消防知识、组织消防业务培训等工作；并担负辖区内重大灾害事故和其他以抢救人员生命为主的应急救援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唐山海港经济开发区消防救援大队</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按照预算管理有关规定，目前部门预算的编制实行综合预算管理，即全部收入和支出都反映在预算中。唐山海港经济开发区消防救援大队机关及所属事业单位的收支包含在部门预算中。</w:t>
      </w:r>
    </w:p>
    <w:p>
      <w:pPr>
        <w:pStyle w:val="19"/>
      </w:pPr>
      <w:r>
        <w:t>1、收入说明</w:t>
      </w:r>
    </w:p>
    <w:p>
      <w:pPr>
        <w:pStyle w:val="19"/>
      </w:pPr>
      <w:r>
        <w:t>反映本部门当年全部收入。2025年预算收入191.77万元，其中：一般公共预算收入184.58万元，基金预算收入0.00万元，国有资本经营预算收入0.00万元，财政专户核拨收入0.00万元，单位资金收入0.00万元，上年结转结余7.19万元。</w:t>
      </w:r>
    </w:p>
    <w:p>
      <w:pPr>
        <w:pStyle w:val="19"/>
      </w:pPr>
      <w:r>
        <w:t>2、支出说明</w:t>
      </w:r>
    </w:p>
    <w:p>
      <w:pPr>
        <w:pStyle w:val="19"/>
      </w:pPr>
      <w:r>
        <w:t>收支预算总表支出栏、基本支出表、项目支出表按经济分类和支出功能分类科目编制，反映唐山海港经济开发区消防救援大队年度部门预算中支出预算的总体情况。2025年支出预算191.77万元，其中基本支出0.00万元，包括人员经费0.00万元和日常公用经费0.00万元；项目支出191.77万元，主要为主要包括办公楼水电费取暖费，日常办公费用，消防救援车辆费用，楼体维修费用，消防宣传费用。</w:t>
      </w:r>
    </w:p>
    <w:p>
      <w:pPr>
        <w:pStyle w:val="19"/>
      </w:pPr>
      <w:r>
        <w:t>3、比上年增减情况</w:t>
      </w:r>
    </w:p>
    <w:p>
      <w:pPr>
        <w:pStyle w:val="19"/>
      </w:pPr>
      <w:r>
        <w:t>2025年预算收支安排191.77万元，较2024年预算减少161.50万元，其中：基本支出增加0.00万元，主要为2024年有一辆消防车的车辆款，由此2025年的预算安排减少项目支出减少161.50万元，主要为2024年支出计入了基本支出，按照要求2025年计入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1、2019年-2024年津贴补贴差额绩效目标表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13021224P00192310001X</w:t>
            </w:r>
          </w:p>
        </w:tc>
        <w:tc>
          <w:tcPr>
            <w:tcW w:w="2835" w:type="dxa"/>
            <w:vAlign w:val="center"/>
          </w:tcPr>
          <w:p>
            <w:pPr>
              <w:pStyle w:val="11"/>
            </w:pPr>
            <w:r>
              <w:t>项目名称</w:t>
            </w:r>
          </w:p>
        </w:tc>
        <w:tc>
          <w:tcPr>
            <w:tcW w:w="6095" w:type="dxa"/>
            <w:gridSpan w:val="3"/>
            <w:vAlign w:val="center"/>
          </w:tcPr>
          <w:p>
            <w:pPr>
              <w:pStyle w:val="13"/>
            </w:pPr>
            <w:r>
              <w:t>2019年-2024年津贴补贴差额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7.19</w:t>
            </w:r>
          </w:p>
        </w:tc>
        <w:tc>
          <w:tcPr>
            <w:tcW w:w="2835" w:type="dxa"/>
            <w:vAlign w:val="center"/>
          </w:tcPr>
          <w:p>
            <w:pPr>
              <w:pStyle w:val="11"/>
            </w:pPr>
            <w:r>
              <w:t>其中：财政    资金</w:t>
            </w:r>
          </w:p>
        </w:tc>
        <w:tc>
          <w:tcPr>
            <w:tcW w:w="2551" w:type="dxa"/>
            <w:vAlign w:val="center"/>
          </w:tcPr>
          <w:p>
            <w:pPr>
              <w:pStyle w:val="13"/>
            </w:pPr>
            <w:r>
              <w:t>7.19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2019-2024津贴补贴差额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1.津贴差额</w:t>
            </w:r>
          </w:p>
          <w:p>
            <w:pPr>
              <w:pStyle w:val="13"/>
            </w:pPr>
            <w:r>
              <w:t>2.津贴差额</w:t>
            </w:r>
          </w:p>
          <w:p>
            <w:pPr>
              <w:pStyle w:val="13"/>
            </w:pPr>
            <w:r>
              <w:t>3.津贴差额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无</w:t>
            </w:r>
          </w:p>
        </w:tc>
        <w:tc>
          <w:tcPr>
            <w:tcW w:w="5386" w:type="dxa"/>
            <w:vAlign w:val="center"/>
          </w:tcPr>
          <w:p>
            <w:pPr>
              <w:pStyle w:val="13"/>
            </w:pPr>
            <w:r>
              <w:t>津贴差额</w:t>
            </w:r>
          </w:p>
        </w:tc>
        <w:tc>
          <w:tcPr>
            <w:tcW w:w="2268" w:type="dxa"/>
            <w:vAlign w:val="center"/>
          </w:tcPr>
          <w:p>
            <w:pPr>
              <w:pStyle w:val="13"/>
            </w:pPr>
            <w:r>
              <w:t>≥100津贴差额</w:t>
            </w:r>
          </w:p>
        </w:tc>
        <w:tc>
          <w:tcPr>
            <w:tcW w:w="1276" w:type="dxa"/>
            <w:vAlign w:val="center"/>
          </w:tcPr>
          <w:p>
            <w:pPr>
              <w:pStyle w:val="13"/>
            </w:pPr>
            <w:r>
              <w:t>津贴差额</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2、2025年办公费绩效目标表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13021225P000190100021</w:t>
            </w:r>
          </w:p>
        </w:tc>
        <w:tc>
          <w:tcPr>
            <w:tcW w:w="2835" w:type="dxa"/>
            <w:vAlign w:val="center"/>
          </w:tcPr>
          <w:p>
            <w:pPr>
              <w:pStyle w:val="11"/>
            </w:pPr>
            <w:r>
              <w:t>项目名称</w:t>
            </w:r>
          </w:p>
        </w:tc>
        <w:tc>
          <w:tcPr>
            <w:tcW w:w="6095" w:type="dxa"/>
            <w:gridSpan w:val="3"/>
            <w:vAlign w:val="center"/>
          </w:tcPr>
          <w:p>
            <w:pPr>
              <w:pStyle w:val="13"/>
            </w:pPr>
            <w:r>
              <w:t>2025年办公费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1.2025年预算</w:t>
            </w:r>
          </w:p>
          <w:p>
            <w:pPr>
              <w:pStyle w:val="13"/>
            </w:pPr>
            <w:r>
              <w:t>办公费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购置合格率（%）</w:t>
            </w:r>
          </w:p>
        </w:tc>
        <w:tc>
          <w:tcPr>
            <w:tcW w:w="5386" w:type="dxa"/>
            <w:vAlign w:val="center"/>
          </w:tcPr>
          <w:p>
            <w:pPr>
              <w:pStyle w:val="13"/>
            </w:pPr>
            <w:r>
              <w:t>购置合格率（%）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≥1002025年预算</w:t>
            </w:r>
          </w:p>
        </w:tc>
        <w:tc>
          <w:tcPr>
            <w:tcW w:w="1276" w:type="dxa"/>
            <w:vAlign w:val="center"/>
          </w:tcPr>
          <w:p>
            <w:pPr>
              <w:pStyle w:val="13"/>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3、2025年办公楼取暖费绩效目标表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13021225P000208100025</w:t>
            </w:r>
          </w:p>
        </w:tc>
        <w:tc>
          <w:tcPr>
            <w:tcW w:w="2835" w:type="dxa"/>
            <w:vAlign w:val="center"/>
          </w:tcPr>
          <w:p>
            <w:pPr>
              <w:pStyle w:val="11"/>
            </w:pPr>
            <w:r>
              <w:t>项目名称</w:t>
            </w:r>
          </w:p>
        </w:tc>
        <w:tc>
          <w:tcPr>
            <w:tcW w:w="6095" w:type="dxa"/>
            <w:gridSpan w:val="3"/>
            <w:vAlign w:val="center"/>
          </w:tcPr>
          <w:p>
            <w:pPr>
              <w:pStyle w:val="13"/>
            </w:pPr>
            <w:r>
              <w:t>2025年办公楼取暖费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7.60</w:t>
            </w:r>
          </w:p>
        </w:tc>
        <w:tc>
          <w:tcPr>
            <w:tcW w:w="2835" w:type="dxa"/>
            <w:vAlign w:val="center"/>
          </w:tcPr>
          <w:p>
            <w:pPr>
              <w:pStyle w:val="11"/>
            </w:pPr>
            <w:r>
              <w:t>其中：财政    资金</w:t>
            </w:r>
          </w:p>
        </w:tc>
        <w:tc>
          <w:tcPr>
            <w:tcW w:w="2551" w:type="dxa"/>
            <w:vAlign w:val="center"/>
          </w:tcPr>
          <w:p>
            <w:pPr>
              <w:pStyle w:val="13"/>
            </w:pPr>
            <w:r>
              <w:t>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办公楼取暖费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办公楼取暖费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购置合格率（%）</w:t>
            </w:r>
          </w:p>
        </w:tc>
        <w:tc>
          <w:tcPr>
            <w:tcW w:w="5386" w:type="dxa"/>
            <w:vAlign w:val="center"/>
          </w:tcPr>
          <w:p>
            <w:pPr>
              <w:pStyle w:val="13"/>
            </w:pPr>
            <w:r>
              <w:t>购置合格率（%）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4、2025年办公设备绩效目标表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13021225P00192510001P</w:t>
            </w:r>
          </w:p>
        </w:tc>
        <w:tc>
          <w:tcPr>
            <w:tcW w:w="2835" w:type="dxa"/>
            <w:vAlign w:val="center"/>
          </w:tcPr>
          <w:p>
            <w:pPr>
              <w:pStyle w:val="11"/>
            </w:pPr>
            <w:r>
              <w:t>项目名称</w:t>
            </w:r>
          </w:p>
        </w:tc>
        <w:tc>
          <w:tcPr>
            <w:tcW w:w="6095" w:type="dxa"/>
            <w:gridSpan w:val="3"/>
            <w:vAlign w:val="center"/>
          </w:tcPr>
          <w:p>
            <w:pPr>
              <w:pStyle w:val="13"/>
            </w:pPr>
            <w:r>
              <w:t>2025年办公设备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2025年预算</w:t>
            </w:r>
          </w:p>
          <w:p>
            <w:pPr>
              <w:pStyle w:val="13"/>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1.2025年预算</w:t>
            </w:r>
          </w:p>
          <w:p>
            <w:pPr>
              <w:pStyle w:val="13"/>
            </w:pPr>
            <w:r>
              <w:t>办公设备购置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≥1002025年预算</w:t>
            </w:r>
          </w:p>
        </w:tc>
        <w:tc>
          <w:tcPr>
            <w:tcW w:w="1276" w:type="dxa"/>
            <w:vAlign w:val="center"/>
          </w:tcPr>
          <w:p>
            <w:pPr>
              <w:pStyle w:val="13"/>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5、2025年车补绩效目标表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13021225P00016210002N</w:t>
            </w:r>
          </w:p>
        </w:tc>
        <w:tc>
          <w:tcPr>
            <w:tcW w:w="2835" w:type="dxa"/>
            <w:vAlign w:val="center"/>
          </w:tcPr>
          <w:p>
            <w:pPr>
              <w:pStyle w:val="11"/>
            </w:pPr>
            <w:r>
              <w:t>项目名称</w:t>
            </w:r>
          </w:p>
        </w:tc>
        <w:tc>
          <w:tcPr>
            <w:tcW w:w="6095" w:type="dxa"/>
            <w:gridSpan w:val="3"/>
            <w:vAlign w:val="center"/>
          </w:tcPr>
          <w:p>
            <w:pPr>
              <w:pStyle w:val="13"/>
            </w:pPr>
            <w:r>
              <w:t>2025年车补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w:t>
            </w:r>
          </w:p>
        </w:tc>
        <w:tc>
          <w:tcPr>
            <w:tcW w:w="2835" w:type="dxa"/>
            <w:vAlign w:val="center"/>
          </w:tcPr>
          <w:p>
            <w:pPr>
              <w:pStyle w:val="11"/>
            </w:pPr>
            <w:r>
              <w:t>其中：财政    资金</w:t>
            </w:r>
          </w:p>
        </w:tc>
        <w:tc>
          <w:tcPr>
            <w:tcW w:w="2551" w:type="dxa"/>
            <w:vAlign w:val="center"/>
          </w:tcPr>
          <w:p>
            <w:pPr>
              <w:pStyle w:val="13"/>
            </w:pPr>
            <w:r>
              <w:t>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车补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车补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生态安全</w:t>
            </w:r>
          </w:p>
        </w:tc>
        <w:tc>
          <w:tcPr>
            <w:tcW w:w="5386" w:type="dxa"/>
            <w:vAlign w:val="center"/>
          </w:tcPr>
          <w:p>
            <w:pPr>
              <w:pStyle w:val="13"/>
            </w:pPr>
            <w:r>
              <w:t>生态安全</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支付时间</w:t>
            </w:r>
          </w:p>
        </w:tc>
        <w:tc>
          <w:tcPr>
            <w:tcW w:w="5386" w:type="dxa"/>
            <w:vAlign w:val="center"/>
          </w:tcPr>
          <w:p>
            <w:pPr>
              <w:pStyle w:val="13"/>
            </w:pPr>
            <w:r>
              <w:t>支付时间</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补助资金总量</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w:t>
            </w:r>
          </w:p>
        </w:tc>
        <w:tc>
          <w:tcPr>
            <w:tcW w:w="5386" w:type="dxa"/>
            <w:vAlign w:val="center"/>
          </w:tcPr>
          <w:p>
            <w:pPr>
              <w:pStyle w:val="13"/>
            </w:pPr>
            <w:r>
              <w:t>提升</w:t>
            </w:r>
          </w:p>
        </w:tc>
        <w:tc>
          <w:tcPr>
            <w:tcW w:w="2268" w:type="dxa"/>
            <w:vAlign w:val="center"/>
          </w:tcPr>
          <w:p>
            <w:pPr>
              <w:pStyle w:val="13"/>
            </w:pPr>
            <w:r>
              <w:t>≥1002025年预算</w:t>
            </w:r>
          </w:p>
        </w:tc>
        <w:tc>
          <w:tcPr>
            <w:tcW w:w="1276" w:type="dxa"/>
            <w:vAlign w:val="center"/>
          </w:tcPr>
          <w:p>
            <w:pPr>
              <w:pStyle w:val="13"/>
            </w:pPr>
            <w:r>
              <w:t>2025年预算</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环保节能</w:t>
            </w:r>
          </w:p>
        </w:tc>
        <w:tc>
          <w:tcPr>
            <w:tcW w:w="5386" w:type="dxa"/>
            <w:vAlign w:val="center"/>
          </w:tcPr>
          <w:p>
            <w:pPr>
              <w:pStyle w:val="13"/>
            </w:pPr>
            <w:r>
              <w:t>环保节能</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≥1002025年预算</w:t>
            </w:r>
          </w:p>
        </w:tc>
        <w:tc>
          <w:tcPr>
            <w:tcW w:w="1276" w:type="dxa"/>
            <w:vAlign w:val="center"/>
          </w:tcPr>
          <w:p>
            <w:pPr>
              <w:pStyle w:val="13"/>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6、2025年车库地面维修绩效目标表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13021225P00166410002B</w:t>
            </w:r>
          </w:p>
        </w:tc>
        <w:tc>
          <w:tcPr>
            <w:tcW w:w="2835" w:type="dxa"/>
            <w:vAlign w:val="center"/>
          </w:tcPr>
          <w:p>
            <w:pPr>
              <w:pStyle w:val="11"/>
            </w:pPr>
            <w:r>
              <w:t>项目名称</w:t>
            </w:r>
          </w:p>
        </w:tc>
        <w:tc>
          <w:tcPr>
            <w:tcW w:w="6095" w:type="dxa"/>
            <w:gridSpan w:val="3"/>
            <w:vAlign w:val="center"/>
          </w:tcPr>
          <w:p>
            <w:pPr>
              <w:pStyle w:val="13"/>
            </w:pPr>
            <w:r>
              <w:t>2025年车库地面维修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2025年预算车库地面维修费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1.2025年预算车库地面维修费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改造率</w:t>
            </w:r>
          </w:p>
        </w:tc>
        <w:tc>
          <w:tcPr>
            <w:tcW w:w="5386" w:type="dxa"/>
            <w:vAlign w:val="center"/>
          </w:tcPr>
          <w:p>
            <w:pPr>
              <w:pStyle w:val="13"/>
            </w:pPr>
            <w:r>
              <w:t>改造率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工程完成及时率</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工程使用年限</w:t>
            </w:r>
          </w:p>
        </w:tc>
        <w:tc>
          <w:tcPr>
            <w:tcW w:w="5386" w:type="dxa"/>
            <w:vAlign w:val="center"/>
          </w:tcPr>
          <w:p>
            <w:pPr>
              <w:pStyle w:val="13"/>
            </w:pPr>
            <w:r>
              <w:t>工程使用年限</w:t>
            </w:r>
          </w:p>
        </w:tc>
        <w:tc>
          <w:tcPr>
            <w:tcW w:w="2268" w:type="dxa"/>
            <w:vAlign w:val="center"/>
          </w:tcPr>
          <w:p>
            <w:pPr>
              <w:pStyle w:val="13"/>
            </w:pPr>
            <w:r>
              <w:t>≥1002025年预算</w:t>
            </w:r>
          </w:p>
        </w:tc>
        <w:tc>
          <w:tcPr>
            <w:tcW w:w="1276" w:type="dxa"/>
            <w:vAlign w:val="center"/>
          </w:tcPr>
          <w:p>
            <w:pPr>
              <w:pStyle w:val="13"/>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≥1002025年预算</w:t>
            </w:r>
          </w:p>
        </w:tc>
        <w:tc>
          <w:tcPr>
            <w:tcW w:w="1276" w:type="dxa"/>
            <w:vAlign w:val="center"/>
          </w:tcPr>
          <w:p>
            <w:pPr>
              <w:pStyle w:val="13"/>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7、2025年电费绩效目标表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13021225P00019410003B</w:t>
            </w:r>
          </w:p>
        </w:tc>
        <w:tc>
          <w:tcPr>
            <w:tcW w:w="2835" w:type="dxa"/>
            <w:vAlign w:val="center"/>
          </w:tcPr>
          <w:p>
            <w:pPr>
              <w:pStyle w:val="11"/>
            </w:pPr>
            <w:r>
              <w:t>项目名称</w:t>
            </w:r>
          </w:p>
        </w:tc>
        <w:tc>
          <w:tcPr>
            <w:tcW w:w="6095" w:type="dxa"/>
            <w:gridSpan w:val="3"/>
            <w:vAlign w:val="center"/>
          </w:tcPr>
          <w:p>
            <w:pPr>
              <w:pStyle w:val="13"/>
            </w:pPr>
            <w:r>
              <w:t>2025年电费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办公楼电费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办公楼电费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≥1002025年初预算</w:t>
            </w:r>
          </w:p>
          <w:p>
            <w:pPr>
              <w:pStyle w:val="13"/>
            </w:pP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8、2025年话补绩效目标表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13021225P000164100022</w:t>
            </w:r>
          </w:p>
        </w:tc>
        <w:tc>
          <w:tcPr>
            <w:tcW w:w="2835" w:type="dxa"/>
            <w:vAlign w:val="center"/>
          </w:tcPr>
          <w:p>
            <w:pPr>
              <w:pStyle w:val="11"/>
            </w:pPr>
            <w:r>
              <w:t>项目名称</w:t>
            </w:r>
          </w:p>
        </w:tc>
        <w:tc>
          <w:tcPr>
            <w:tcW w:w="6095" w:type="dxa"/>
            <w:gridSpan w:val="3"/>
            <w:vAlign w:val="center"/>
          </w:tcPr>
          <w:p>
            <w:pPr>
              <w:pStyle w:val="13"/>
            </w:pPr>
            <w:r>
              <w:t>2025年话补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5.21</w:t>
            </w:r>
          </w:p>
        </w:tc>
        <w:tc>
          <w:tcPr>
            <w:tcW w:w="2835" w:type="dxa"/>
            <w:vAlign w:val="center"/>
          </w:tcPr>
          <w:p>
            <w:pPr>
              <w:pStyle w:val="11"/>
            </w:pPr>
            <w:r>
              <w:t>其中：财政    资金</w:t>
            </w:r>
          </w:p>
        </w:tc>
        <w:tc>
          <w:tcPr>
            <w:tcW w:w="2551" w:type="dxa"/>
            <w:vAlign w:val="center"/>
          </w:tcPr>
          <w:p>
            <w:pPr>
              <w:pStyle w:val="13"/>
            </w:pPr>
            <w:r>
              <w:t>5.21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话补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话补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补助发放效率</w:t>
            </w:r>
          </w:p>
        </w:tc>
        <w:tc>
          <w:tcPr>
            <w:tcW w:w="5386" w:type="dxa"/>
            <w:vAlign w:val="center"/>
          </w:tcPr>
          <w:p>
            <w:pPr>
              <w:pStyle w:val="13"/>
            </w:pPr>
            <w:r>
              <w:t>补助发放效率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补助成本</w:t>
            </w:r>
          </w:p>
        </w:tc>
        <w:tc>
          <w:tcPr>
            <w:tcW w:w="5386" w:type="dxa"/>
            <w:vAlign w:val="center"/>
          </w:tcPr>
          <w:p>
            <w:pPr>
              <w:pStyle w:val="13"/>
            </w:pPr>
            <w:r>
              <w:t>补助成本</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节本增效</w:t>
            </w:r>
          </w:p>
        </w:tc>
        <w:tc>
          <w:tcPr>
            <w:tcW w:w="5386" w:type="dxa"/>
            <w:vAlign w:val="center"/>
          </w:tcPr>
          <w:p>
            <w:pPr>
              <w:pStyle w:val="13"/>
            </w:pPr>
            <w:r>
              <w:t>节本增效</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9、2025年基础绩效奖绩效目标表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13021225P00194010001R</w:t>
            </w:r>
          </w:p>
        </w:tc>
        <w:tc>
          <w:tcPr>
            <w:tcW w:w="2835" w:type="dxa"/>
            <w:vAlign w:val="center"/>
          </w:tcPr>
          <w:p>
            <w:pPr>
              <w:pStyle w:val="11"/>
            </w:pPr>
            <w:r>
              <w:t>项目名称</w:t>
            </w:r>
          </w:p>
        </w:tc>
        <w:tc>
          <w:tcPr>
            <w:tcW w:w="6095" w:type="dxa"/>
            <w:gridSpan w:val="3"/>
            <w:vAlign w:val="center"/>
          </w:tcPr>
          <w:p>
            <w:pPr>
              <w:pStyle w:val="13"/>
            </w:pPr>
            <w:r>
              <w:t>2025年基础绩效奖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20.25</w:t>
            </w:r>
          </w:p>
        </w:tc>
        <w:tc>
          <w:tcPr>
            <w:tcW w:w="2835" w:type="dxa"/>
            <w:vAlign w:val="center"/>
          </w:tcPr>
          <w:p>
            <w:pPr>
              <w:pStyle w:val="11"/>
            </w:pPr>
            <w:r>
              <w:t>其中：财政    资金</w:t>
            </w:r>
          </w:p>
        </w:tc>
        <w:tc>
          <w:tcPr>
            <w:tcW w:w="2551" w:type="dxa"/>
            <w:vAlign w:val="center"/>
          </w:tcPr>
          <w:p>
            <w:pPr>
              <w:pStyle w:val="13"/>
            </w:pPr>
            <w:r>
              <w:t>20.25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基础绩效奖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基础绩效奖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补助发放效率</w:t>
            </w:r>
          </w:p>
        </w:tc>
        <w:tc>
          <w:tcPr>
            <w:tcW w:w="5386" w:type="dxa"/>
            <w:vAlign w:val="center"/>
          </w:tcPr>
          <w:p>
            <w:pPr>
              <w:pStyle w:val="13"/>
            </w:pPr>
            <w:r>
              <w:t>补助发放效率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补助资金总量</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受益总人数</w:t>
            </w:r>
          </w:p>
        </w:tc>
        <w:tc>
          <w:tcPr>
            <w:tcW w:w="5386" w:type="dxa"/>
            <w:vAlign w:val="center"/>
          </w:tcPr>
          <w:p>
            <w:pPr>
              <w:pStyle w:val="13"/>
            </w:pPr>
            <w:r>
              <w:t>受益总人数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监检测能力</w:t>
            </w:r>
          </w:p>
        </w:tc>
        <w:tc>
          <w:tcPr>
            <w:tcW w:w="5386" w:type="dxa"/>
            <w:vAlign w:val="center"/>
          </w:tcPr>
          <w:p>
            <w:pPr>
              <w:pStyle w:val="13"/>
            </w:pPr>
            <w:r>
              <w:t>监检测能力</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10、2025年劳务派遣人员工资绩效目标表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13021225P000156100026</w:t>
            </w:r>
          </w:p>
        </w:tc>
        <w:tc>
          <w:tcPr>
            <w:tcW w:w="2835" w:type="dxa"/>
            <w:vAlign w:val="center"/>
          </w:tcPr>
          <w:p>
            <w:pPr>
              <w:pStyle w:val="11"/>
            </w:pPr>
            <w:r>
              <w:t>项目名称</w:t>
            </w:r>
          </w:p>
        </w:tc>
        <w:tc>
          <w:tcPr>
            <w:tcW w:w="6095" w:type="dxa"/>
            <w:gridSpan w:val="3"/>
            <w:vAlign w:val="center"/>
          </w:tcPr>
          <w:p>
            <w:pPr>
              <w:pStyle w:val="13"/>
            </w:pPr>
            <w:r>
              <w:t>2025年劳务派遣人员工资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劳务派遣工资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w:t>
            </w:r>
          </w:p>
        </w:tc>
        <w:tc>
          <w:tcPr>
            <w:tcW w:w="5386" w:type="dxa"/>
            <w:vAlign w:val="center"/>
          </w:tcPr>
          <w:p>
            <w:pPr>
              <w:pStyle w:val="13"/>
            </w:pPr>
            <w:r>
              <w:t>预算执行</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受益人口数量</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11、2025年晾衣场维修绩效目标表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13021225P001927100013</w:t>
            </w:r>
          </w:p>
        </w:tc>
        <w:tc>
          <w:tcPr>
            <w:tcW w:w="2835" w:type="dxa"/>
            <w:vAlign w:val="center"/>
          </w:tcPr>
          <w:p>
            <w:pPr>
              <w:pStyle w:val="11"/>
            </w:pPr>
            <w:r>
              <w:t>项目名称</w:t>
            </w:r>
          </w:p>
        </w:tc>
        <w:tc>
          <w:tcPr>
            <w:tcW w:w="6095" w:type="dxa"/>
            <w:gridSpan w:val="3"/>
            <w:vAlign w:val="center"/>
          </w:tcPr>
          <w:p>
            <w:pPr>
              <w:pStyle w:val="13"/>
            </w:pPr>
            <w:r>
              <w:t>2025年晾衣场维修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晾衣场维修费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晾衣场维修费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改造率</w:t>
            </w:r>
          </w:p>
        </w:tc>
        <w:tc>
          <w:tcPr>
            <w:tcW w:w="5386" w:type="dxa"/>
            <w:vAlign w:val="center"/>
          </w:tcPr>
          <w:p>
            <w:pPr>
              <w:pStyle w:val="13"/>
            </w:pPr>
            <w:r>
              <w:t>改造率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受益总人数</w:t>
            </w:r>
          </w:p>
        </w:tc>
        <w:tc>
          <w:tcPr>
            <w:tcW w:w="5386" w:type="dxa"/>
            <w:vAlign w:val="center"/>
          </w:tcPr>
          <w:p>
            <w:pPr>
              <w:pStyle w:val="13"/>
            </w:pPr>
            <w:r>
              <w:t>受益总人数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施工后使用年限</w:t>
            </w:r>
          </w:p>
        </w:tc>
        <w:tc>
          <w:tcPr>
            <w:tcW w:w="5386" w:type="dxa"/>
            <w:vAlign w:val="center"/>
          </w:tcPr>
          <w:p>
            <w:pPr>
              <w:pStyle w:val="13"/>
            </w:pPr>
            <w:r>
              <w:t>施工后使用年限</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12、2025年楼顶防水绩效目标表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13021225P00193010001J</w:t>
            </w:r>
          </w:p>
        </w:tc>
        <w:tc>
          <w:tcPr>
            <w:tcW w:w="2835" w:type="dxa"/>
            <w:vAlign w:val="center"/>
          </w:tcPr>
          <w:p>
            <w:pPr>
              <w:pStyle w:val="11"/>
            </w:pPr>
            <w:r>
              <w:t>项目名称</w:t>
            </w:r>
          </w:p>
        </w:tc>
        <w:tc>
          <w:tcPr>
            <w:tcW w:w="6095" w:type="dxa"/>
            <w:gridSpan w:val="3"/>
            <w:vAlign w:val="center"/>
          </w:tcPr>
          <w:p>
            <w:pPr>
              <w:pStyle w:val="13"/>
            </w:pPr>
            <w:r>
              <w:t>2025年楼顶防水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w:t>
            </w:r>
          </w:p>
        </w:tc>
        <w:tc>
          <w:tcPr>
            <w:tcW w:w="2835" w:type="dxa"/>
            <w:vAlign w:val="center"/>
          </w:tcPr>
          <w:p>
            <w:pPr>
              <w:pStyle w:val="11"/>
            </w:pPr>
            <w:r>
              <w:t>其中：财政    资金</w:t>
            </w:r>
          </w:p>
        </w:tc>
        <w:tc>
          <w:tcPr>
            <w:tcW w:w="2551" w:type="dxa"/>
            <w:vAlign w:val="center"/>
          </w:tcPr>
          <w:p>
            <w:pPr>
              <w:pStyle w:val="13"/>
            </w:pPr>
            <w:r>
              <w:t>2.70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楼顶防水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楼顶防水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改造率</w:t>
            </w:r>
          </w:p>
        </w:tc>
        <w:tc>
          <w:tcPr>
            <w:tcW w:w="5386" w:type="dxa"/>
            <w:vAlign w:val="center"/>
          </w:tcPr>
          <w:p>
            <w:pPr>
              <w:pStyle w:val="13"/>
            </w:pPr>
            <w:r>
              <w:t>改造率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节本增效</w:t>
            </w:r>
          </w:p>
        </w:tc>
        <w:tc>
          <w:tcPr>
            <w:tcW w:w="5386" w:type="dxa"/>
            <w:vAlign w:val="center"/>
          </w:tcPr>
          <w:p>
            <w:pPr>
              <w:pStyle w:val="13"/>
            </w:pPr>
            <w:r>
              <w:t>节本增效</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受益总人数</w:t>
            </w:r>
          </w:p>
        </w:tc>
        <w:tc>
          <w:tcPr>
            <w:tcW w:w="5386" w:type="dxa"/>
            <w:vAlign w:val="center"/>
          </w:tcPr>
          <w:p>
            <w:pPr>
              <w:pStyle w:val="13"/>
            </w:pPr>
            <w:r>
              <w:t>受益总人数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13、2025年年终绩效奖绩效目标表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13021225P00016810002Q</w:t>
            </w:r>
          </w:p>
        </w:tc>
        <w:tc>
          <w:tcPr>
            <w:tcW w:w="2835" w:type="dxa"/>
            <w:vAlign w:val="center"/>
          </w:tcPr>
          <w:p>
            <w:pPr>
              <w:pStyle w:val="11"/>
            </w:pPr>
            <w:r>
              <w:t>项目名称</w:t>
            </w:r>
          </w:p>
        </w:tc>
        <w:tc>
          <w:tcPr>
            <w:tcW w:w="6095" w:type="dxa"/>
            <w:gridSpan w:val="3"/>
            <w:vAlign w:val="center"/>
          </w:tcPr>
          <w:p>
            <w:pPr>
              <w:pStyle w:val="13"/>
            </w:pPr>
            <w:r>
              <w:t>2025年年终绩效奖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8.90</w:t>
            </w:r>
          </w:p>
        </w:tc>
        <w:tc>
          <w:tcPr>
            <w:tcW w:w="2835" w:type="dxa"/>
            <w:vAlign w:val="center"/>
          </w:tcPr>
          <w:p>
            <w:pPr>
              <w:pStyle w:val="11"/>
            </w:pPr>
            <w:r>
              <w:t>其中：财政    资金</w:t>
            </w:r>
          </w:p>
        </w:tc>
        <w:tc>
          <w:tcPr>
            <w:tcW w:w="2551" w:type="dxa"/>
            <w:vAlign w:val="center"/>
          </w:tcPr>
          <w:p>
            <w:pPr>
              <w:pStyle w:val="13"/>
            </w:pPr>
            <w:r>
              <w:t>8.90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年终绩效奖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年终绩效奖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补助发放覆盖率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补助资金总量</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各项工作任务按时完成率</w:t>
            </w:r>
          </w:p>
        </w:tc>
        <w:tc>
          <w:tcPr>
            <w:tcW w:w="5386" w:type="dxa"/>
            <w:vAlign w:val="center"/>
          </w:tcPr>
          <w:p>
            <w:pPr>
              <w:pStyle w:val="13"/>
            </w:pPr>
            <w:r>
              <w:t>各项工作任务按时完成率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≥1002025年初预算</w:t>
            </w:r>
          </w:p>
        </w:tc>
        <w:tc>
          <w:tcPr>
            <w:tcW w:w="1276" w:type="dxa"/>
            <w:vAlign w:val="center"/>
          </w:tcPr>
          <w:p>
            <w:pPr>
              <w:pStyle w:val="13"/>
            </w:pPr>
            <w:r>
              <w:t>2025年初预算</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14、2025年取暖补助绩效目标表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13021225P000166100031</w:t>
            </w:r>
          </w:p>
        </w:tc>
        <w:tc>
          <w:tcPr>
            <w:tcW w:w="2835" w:type="dxa"/>
            <w:vAlign w:val="center"/>
          </w:tcPr>
          <w:p>
            <w:pPr>
              <w:pStyle w:val="11"/>
            </w:pPr>
            <w:r>
              <w:t>项目名称</w:t>
            </w:r>
          </w:p>
        </w:tc>
        <w:tc>
          <w:tcPr>
            <w:tcW w:w="6095" w:type="dxa"/>
            <w:gridSpan w:val="3"/>
            <w:vAlign w:val="center"/>
          </w:tcPr>
          <w:p>
            <w:pPr>
              <w:pStyle w:val="13"/>
            </w:pPr>
            <w:r>
              <w:t>2025年取暖补助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7.65</w:t>
            </w:r>
          </w:p>
        </w:tc>
        <w:tc>
          <w:tcPr>
            <w:tcW w:w="2835" w:type="dxa"/>
            <w:vAlign w:val="center"/>
          </w:tcPr>
          <w:p>
            <w:pPr>
              <w:pStyle w:val="11"/>
            </w:pPr>
            <w:r>
              <w:t>其中：财政    资金</w:t>
            </w:r>
          </w:p>
        </w:tc>
        <w:tc>
          <w:tcPr>
            <w:tcW w:w="2551" w:type="dxa"/>
            <w:vAlign w:val="center"/>
          </w:tcPr>
          <w:p>
            <w:pPr>
              <w:pStyle w:val="13"/>
            </w:pPr>
            <w:r>
              <w:t>7.65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取暖补助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取暖补助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补助资金支付率</w:t>
            </w:r>
          </w:p>
        </w:tc>
        <w:tc>
          <w:tcPr>
            <w:tcW w:w="5386" w:type="dxa"/>
            <w:vAlign w:val="center"/>
          </w:tcPr>
          <w:p>
            <w:pPr>
              <w:pStyle w:val="13"/>
            </w:pPr>
            <w:r>
              <w:t>补助资金到位后，及时支付给相关人员</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补助发放覆盖率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财政投入</w:t>
            </w:r>
          </w:p>
        </w:tc>
        <w:tc>
          <w:tcPr>
            <w:tcW w:w="5386" w:type="dxa"/>
            <w:vAlign w:val="center"/>
          </w:tcPr>
          <w:p>
            <w:pPr>
              <w:pStyle w:val="13"/>
            </w:pPr>
            <w:r>
              <w:t>财政投入</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受补助人群生活水平提高程度</w:t>
            </w:r>
          </w:p>
        </w:tc>
        <w:tc>
          <w:tcPr>
            <w:tcW w:w="5386" w:type="dxa"/>
            <w:vAlign w:val="center"/>
          </w:tcPr>
          <w:p>
            <w:pPr>
              <w:pStyle w:val="13"/>
            </w:pPr>
            <w:r>
              <w:t>受补助人群生活水平提高程度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监检测能力</w:t>
            </w:r>
          </w:p>
        </w:tc>
        <w:tc>
          <w:tcPr>
            <w:tcW w:w="5386" w:type="dxa"/>
            <w:vAlign w:val="center"/>
          </w:tcPr>
          <w:p>
            <w:pPr>
              <w:pStyle w:val="13"/>
            </w:pPr>
            <w:r>
              <w:t>监检测能力</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15、2025年水费绩效目标表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13021225P000192100030</w:t>
            </w:r>
          </w:p>
        </w:tc>
        <w:tc>
          <w:tcPr>
            <w:tcW w:w="2835" w:type="dxa"/>
            <w:vAlign w:val="center"/>
          </w:tcPr>
          <w:p>
            <w:pPr>
              <w:pStyle w:val="11"/>
            </w:pPr>
            <w:r>
              <w:t>项目名称</w:t>
            </w:r>
          </w:p>
        </w:tc>
        <w:tc>
          <w:tcPr>
            <w:tcW w:w="6095" w:type="dxa"/>
            <w:gridSpan w:val="3"/>
            <w:vAlign w:val="center"/>
          </w:tcPr>
          <w:p>
            <w:pPr>
              <w:pStyle w:val="13"/>
            </w:pPr>
            <w:r>
              <w:t>2025年水费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办公楼水费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办公楼水费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各项目按时完成情况</w:t>
            </w:r>
          </w:p>
        </w:tc>
        <w:tc>
          <w:tcPr>
            <w:tcW w:w="5386" w:type="dxa"/>
            <w:vAlign w:val="center"/>
          </w:tcPr>
          <w:p>
            <w:pPr>
              <w:pStyle w:val="13"/>
            </w:pPr>
            <w:r>
              <w:t>各项目按时完成情况</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财政投入</w:t>
            </w:r>
          </w:p>
        </w:tc>
        <w:tc>
          <w:tcPr>
            <w:tcW w:w="5386" w:type="dxa"/>
            <w:vAlign w:val="center"/>
          </w:tcPr>
          <w:p>
            <w:pPr>
              <w:pStyle w:val="13"/>
            </w:pPr>
            <w:r>
              <w:t>财政投入</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受益总人数</w:t>
            </w:r>
          </w:p>
        </w:tc>
        <w:tc>
          <w:tcPr>
            <w:tcW w:w="5386" w:type="dxa"/>
            <w:vAlign w:val="center"/>
          </w:tcPr>
          <w:p>
            <w:pPr>
              <w:pStyle w:val="13"/>
            </w:pPr>
            <w:r>
              <w:t>受益总人数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16、2025年通讯室改造绩效目标表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13021225P00192910001E</w:t>
            </w:r>
          </w:p>
        </w:tc>
        <w:tc>
          <w:tcPr>
            <w:tcW w:w="2835" w:type="dxa"/>
            <w:vAlign w:val="center"/>
          </w:tcPr>
          <w:p>
            <w:pPr>
              <w:pStyle w:val="11"/>
            </w:pPr>
            <w:r>
              <w:t>项目名称</w:t>
            </w:r>
          </w:p>
        </w:tc>
        <w:tc>
          <w:tcPr>
            <w:tcW w:w="6095" w:type="dxa"/>
            <w:gridSpan w:val="3"/>
            <w:vAlign w:val="center"/>
          </w:tcPr>
          <w:p>
            <w:pPr>
              <w:pStyle w:val="13"/>
            </w:pPr>
            <w:r>
              <w:t>2025年通讯室改造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通讯室改造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通讯室改造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受益人口数量</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17、2025年外墙维修与窗户更换绩效目标表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13021225P001933100027</w:t>
            </w:r>
          </w:p>
        </w:tc>
        <w:tc>
          <w:tcPr>
            <w:tcW w:w="2835" w:type="dxa"/>
            <w:vAlign w:val="center"/>
          </w:tcPr>
          <w:p>
            <w:pPr>
              <w:pStyle w:val="11"/>
            </w:pPr>
            <w:r>
              <w:t>项目名称</w:t>
            </w:r>
          </w:p>
        </w:tc>
        <w:tc>
          <w:tcPr>
            <w:tcW w:w="6095" w:type="dxa"/>
            <w:gridSpan w:val="3"/>
            <w:vAlign w:val="center"/>
          </w:tcPr>
          <w:p>
            <w:pPr>
              <w:pStyle w:val="13"/>
            </w:pPr>
            <w:r>
              <w:t>2025年外墙维修与窗户更换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r>
              <w:tab/>
            </w:r>
          </w:p>
          <w:p>
            <w:pPr>
              <w:pStyle w:val="13"/>
            </w:pPr>
            <w:r>
              <w:t>外墙维修与窗户更换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r>
              <w:tab/>
            </w:r>
          </w:p>
          <w:p>
            <w:pPr>
              <w:pStyle w:val="13"/>
            </w:pPr>
            <w:r>
              <w:t>外墙维修与窗户更换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环保节能</w:t>
            </w:r>
          </w:p>
        </w:tc>
        <w:tc>
          <w:tcPr>
            <w:tcW w:w="5386" w:type="dxa"/>
            <w:vAlign w:val="center"/>
          </w:tcPr>
          <w:p>
            <w:pPr>
              <w:pStyle w:val="13"/>
            </w:pPr>
            <w:r>
              <w:t>环保节能</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服务满意度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18、2025年物业补助绩效目标表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13021225P00016010003Y</w:t>
            </w:r>
          </w:p>
        </w:tc>
        <w:tc>
          <w:tcPr>
            <w:tcW w:w="2835" w:type="dxa"/>
            <w:vAlign w:val="center"/>
          </w:tcPr>
          <w:p>
            <w:pPr>
              <w:pStyle w:val="11"/>
            </w:pPr>
            <w:r>
              <w:t>项目名称</w:t>
            </w:r>
          </w:p>
        </w:tc>
        <w:tc>
          <w:tcPr>
            <w:tcW w:w="6095" w:type="dxa"/>
            <w:gridSpan w:val="3"/>
            <w:vAlign w:val="center"/>
          </w:tcPr>
          <w:p>
            <w:pPr>
              <w:pStyle w:val="13"/>
            </w:pPr>
            <w:r>
              <w:t>2025年物业补助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w:t>
            </w:r>
          </w:p>
        </w:tc>
        <w:tc>
          <w:tcPr>
            <w:tcW w:w="2835" w:type="dxa"/>
            <w:vAlign w:val="center"/>
          </w:tcPr>
          <w:p>
            <w:pPr>
              <w:pStyle w:val="11"/>
            </w:pPr>
            <w:r>
              <w:t>其中：财政    资金</w:t>
            </w:r>
          </w:p>
        </w:tc>
        <w:tc>
          <w:tcPr>
            <w:tcW w:w="2551" w:type="dxa"/>
            <w:vAlign w:val="center"/>
          </w:tcPr>
          <w:p>
            <w:pPr>
              <w:pStyle w:val="13"/>
            </w:pPr>
            <w:r>
              <w:t>1.97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物业补助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物业补助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问题发现率</w:t>
            </w:r>
          </w:p>
        </w:tc>
        <w:tc>
          <w:tcPr>
            <w:tcW w:w="5386" w:type="dxa"/>
            <w:vAlign w:val="center"/>
          </w:tcPr>
          <w:p>
            <w:pPr>
              <w:pStyle w:val="13"/>
            </w:pPr>
            <w:r>
              <w:t>问题发现率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预算（成本）控制率</w:t>
            </w:r>
          </w:p>
        </w:tc>
        <w:tc>
          <w:tcPr>
            <w:tcW w:w="5386" w:type="dxa"/>
            <w:vAlign w:val="center"/>
          </w:tcPr>
          <w:p>
            <w:pPr>
              <w:pStyle w:val="13"/>
            </w:pPr>
            <w:r>
              <w:t>预算（成本）控制率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业务收入</w:t>
            </w:r>
          </w:p>
        </w:tc>
        <w:tc>
          <w:tcPr>
            <w:tcW w:w="5386" w:type="dxa"/>
            <w:vAlign w:val="center"/>
          </w:tcPr>
          <w:p>
            <w:pPr>
              <w:pStyle w:val="13"/>
            </w:pPr>
            <w:r>
              <w:t>业务收入</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w:t>
            </w:r>
          </w:p>
        </w:tc>
        <w:tc>
          <w:tcPr>
            <w:tcW w:w="5386" w:type="dxa"/>
            <w:vAlign w:val="center"/>
          </w:tcPr>
          <w:p>
            <w:pPr>
              <w:pStyle w:val="13"/>
            </w:pPr>
            <w:r>
              <w:t>提升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项目复测率</w:t>
            </w:r>
          </w:p>
        </w:tc>
        <w:tc>
          <w:tcPr>
            <w:tcW w:w="5386" w:type="dxa"/>
            <w:vAlign w:val="center"/>
          </w:tcPr>
          <w:p>
            <w:pPr>
              <w:pStyle w:val="13"/>
            </w:pPr>
            <w:r>
              <w:t>项目复测率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5386" w:type="dxa"/>
            <w:vAlign w:val="center"/>
          </w:tcPr>
          <w:p>
            <w:pPr>
              <w:pStyle w:val="13"/>
            </w:pPr>
            <w:r>
              <w:t>社会满意度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19、2025年宣传费绩效目标表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13021225P00195210001C</w:t>
            </w:r>
          </w:p>
        </w:tc>
        <w:tc>
          <w:tcPr>
            <w:tcW w:w="2835" w:type="dxa"/>
            <w:vAlign w:val="center"/>
          </w:tcPr>
          <w:p>
            <w:pPr>
              <w:pStyle w:val="11"/>
            </w:pPr>
            <w:r>
              <w:t>项目名称</w:t>
            </w:r>
          </w:p>
        </w:tc>
        <w:tc>
          <w:tcPr>
            <w:tcW w:w="6095" w:type="dxa"/>
            <w:gridSpan w:val="3"/>
            <w:vAlign w:val="center"/>
          </w:tcPr>
          <w:p>
            <w:pPr>
              <w:pStyle w:val="13"/>
            </w:pPr>
            <w:r>
              <w:t>2025年宣传费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宣传费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购置合格率（%）</w:t>
            </w:r>
          </w:p>
        </w:tc>
        <w:tc>
          <w:tcPr>
            <w:tcW w:w="5386" w:type="dxa"/>
            <w:vAlign w:val="center"/>
          </w:tcPr>
          <w:p>
            <w:pPr>
              <w:pStyle w:val="13"/>
            </w:pPr>
            <w:r>
              <w:t>购置合格率（%）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提高工作效率</w:t>
            </w:r>
          </w:p>
        </w:tc>
        <w:tc>
          <w:tcPr>
            <w:tcW w:w="5386" w:type="dxa"/>
            <w:vAlign w:val="center"/>
          </w:tcPr>
          <w:p>
            <w:pPr>
              <w:pStyle w:val="13"/>
            </w:pPr>
            <w:r>
              <w:t>提高工作效率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20、2025年营房暖气系统改造绩效目标表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13021225P00193210001X</w:t>
            </w:r>
          </w:p>
        </w:tc>
        <w:tc>
          <w:tcPr>
            <w:tcW w:w="2835" w:type="dxa"/>
            <w:vAlign w:val="center"/>
          </w:tcPr>
          <w:p>
            <w:pPr>
              <w:pStyle w:val="11"/>
            </w:pPr>
            <w:r>
              <w:t>项目名称</w:t>
            </w:r>
          </w:p>
        </w:tc>
        <w:tc>
          <w:tcPr>
            <w:tcW w:w="6095" w:type="dxa"/>
            <w:gridSpan w:val="3"/>
            <w:vAlign w:val="center"/>
          </w:tcPr>
          <w:p>
            <w:pPr>
              <w:pStyle w:val="13"/>
            </w:pPr>
            <w:r>
              <w:t>2025年营房暖气系统改造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营房暖气系统改造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营房暖气系统改造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改造率</w:t>
            </w:r>
          </w:p>
        </w:tc>
        <w:tc>
          <w:tcPr>
            <w:tcW w:w="5386" w:type="dxa"/>
            <w:vAlign w:val="center"/>
          </w:tcPr>
          <w:p>
            <w:pPr>
              <w:pStyle w:val="13"/>
            </w:pPr>
            <w:r>
              <w:t>改造率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节本增效</w:t>
            </w:r>
          </w:p>
        </w:tc>
        <w:tc>
          <w:tcPr>
            <w:tcW w:w="5386" w:type="dxa"/>
            <w:vAlign w:val="center"/>
          </w:tcPr>
          <w:p>
            <w:pPr>
              <w:pStyle w:val="13"/>
            </w:pPr>
            <w:r>
              <w:t>节本增效</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项目符合设计标准</w:t>
            </w:r>
          </w:p>
        </w:tc>
        <w:tc>
          <w:tcPr>
            <w:tcW w:w="5386" w:type="dxa"/>
            <w:vAlign w:val="center"/>
          </w:tcPr>
          <w:p>
            <w:pPr>
              <w:pStyle w:val="13"/>
            </w:pPr>
            <w:r>
              <w:t>项目符合设计标准</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监测数据合格率</w:t>
            </w:r>
          </w:p>
        </w:tc>
        <w:tc>
          <w:tcPr>
            <w:tcW w:w="5386" w:type="dxa"/>
            <w:vAlign w:val="center"/>
          </w:tcPr>
          <w:p>
            <w:pPr>
              <w:pStyle w:val="13"/>
            </w:pPr>
            <w:r>
              <w:t>监测数据合格率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项目规划准确率</w:t>
            </w:r>
          </w:p>
        </w:tc>
        <w:tc>
          <w:tcPr>
            <w:tcW w:w="5386" w:type="dxa"/>
            <w:vAlign w:val="center"/>
          </w:tcPr>
          <w:p>
            <w:pPr>
              <w:pStyle w:val="13"/>
            </w:pPr>
            <w:r>
              <w:t>项目规划准确率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满意程度 </w:t>
            </w:r>
          </w:p>
        </w:tc>
        <w:tc>
          <w:tcPr>
            <w:tcW w:w="5386" w:type="dxa"/>
            <w:vAlign w:val="center"/>
          </w:tcPr>
          <w:p>
            <w:pPr>
              <w:pStyle w:val="13"/>
            </w:pPr>
            <w:r>
              <w:t xml:space="preserve">满意程度 </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21、2025年邮电费绩效目标表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13021225P000040100025</w:t>
            </w:r>
          </w:p>
        </w:tc>
        <w:tc>
          <w:tcPr>
            <w:tcW w:w="2835" w:type="dxa"/>
            <w:vAlign w:val="center"/>
          </w:tcPr>
          <w:p>
            <w:pPr>
              <w:pStyle w:val="11"/>
            </w:pPr>
            <w:r>
              <w:t>项目名称</w:t>
            </w:r>
          </w:p>
        </w:tc>
        <w:tc>
          <w:tcPr>
            <w:tcW w:w="6095" w:type="dxa"/>
            <w:gridSpan w:val="3"/>
            <w:vAlign w:val="center"/>
          </w:tcPr>
          <w:p>
            <w:pPr>
              <w:pStyle w:val="13"/>
            </w:pPr>
            <w:r>
              <w:t>2025年邮电费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邮电费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邮电费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成本报价的准确性</w:t>
            </w:r>
          </w:p>
        </w:tc>
        <w:tc>
          <w:tcPr>
            <w:tcW w:w="5386" w:type="dxa"/>
            <w:vAlign w:val="center"/>
          </w:tcPr>
          <w:p>
            <w:pPr>
              <w:pStyle w:val="13"/>
            </w:pPr>
            <w:r>
              <w:t>成本报价的准确性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22、2025年专用材料费绩效目标表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13021225P000043100026</w:t>
            </w:r>
          </w:p>
        </w:tc>
        <w:tc>
          <w:tcPr>
            <w:tcW w:w="2835" w:type="dxa"/>
            <w:vAlign w:val="center"/>
          </w:tcPr>
          <w:p>
            <w:pPr>
              <w:pStyle w:val="11"/>
            </w:pPr>
            <w:r>
              <w:t>项目名称</w:t>
            </w:r>
          </w:p>
        </w:tc>
        <w:tc>
          <w:tcPr>
            <w:tcW w:w="6095" w:type="dxa"/>
            <w:gridSpan w:val="3"/>
            <w:vAlign w:val="center"/>
          </w:tcPr>
          <w:p>
            <w:pPr>
              <w:pStyle w:val="13"/>
            </w:pPr>
            <w:r>
              <w:t>2025年专用材料费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w:t>
            </w:r>
          </w:p>
        </w:tc>
        <w:tc>
          <w:tcPr>
            <w:tcW w:w="2835" w:type="dxa"/>
            <w:vAlign w:val="center"/>
          </w:tcPr>
          <w:p>
            <w:pPr>
              <w:pStyle w:val="11"/>
            </w:pPr>
            <w:r>
              <w:t>其中：财政    资金</w:t>
            </w:r>
          </w:p>
        </w:tc>
        <w:tc>
          <w:tcPr>
            <w:tcW w:w="2551" w:type="dxa"/>
            <w:vAlign w:val="center"/>
          </w:tcPr>
          <w:p>
            <w:pPr>
              <w:pStyle w:val="13"/>
            </w:pPr>
            <w:r>
              <w:t>6.40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专用材料费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经费控制数</w:t>
            </w:r>
          </w:p>
        </w:tc>
        <w:tc>
          <w:tcPr>
            <w:tcW w:w="5386" w:type="dxa"/>
            <w:vAlign w:val="center"/>
          </w:tcPr>
          <w:p>
            <w:pPr>
              <w:pStyle w:val="13"/>
            </w:pPr>
            <w:r>
              <w:t>经费控制数</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节本增效</w:t>
            </w:r>
          </w:p>
        </w:tc>
        <w:tc>
          <w:tcPr>
            <w:tcW w:w="5386" w:type="dxa"/>
            <w:vAlign w:val="center"/>
          </w:tcPr>
          <w:p>
            <w:pPr>
              <w:pStyle w:val="13"/>
            </w:pPr>
            <w:r>
              <w:t>节本增效</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资源消耗</w:t>
            </w:r>
          </w:p>
        </w:tc>
        <w:tc>
          <w:tcPr>
            <w:tcW w:w="5386" w:type="dxa"/>
            <w:vAlign w:val="center"/>
          </w:tcPr>
          <w:p>
            <w:pPr>
              <w:pStyle w:val="13"/>
            </w:pPr>
            <w:r>
              <w:t>资源消耗</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23、车辆费绩效目标表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13021225P00004210002G</w:t>
            </w:r>
          </w:p>
        </w:tc>
        <w:tc>
          <w:tcPr>
            <w:tcW w:w="2835" w:type="dxa"/>
            <w:vAlign w:val="center"/>
          </w:tcPr>
          <w:p>
            <w:pPr>
              <w:pStyle w:val="11"/>
            </w:pPr>
            <w:r>
              <w:t>项目名称</w:t>
            </w:r>
          </w:p>
        </w:tc>
        <w:tc>
          <w:tcPr>
            <w:tcW w:w="6095" w:type="dxa"/>
            <w:gridSpan w:val="3"/>
            <w:vAlign w:val="center"/>
          </w:tcPr>
          <w:p>
            <w:pPr>
              <w:pStyle w:val="13"/>
            </w:pPr>
            <w:r>
              <w:t>车辆费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2025年初预算</w:t>
            </w:r>
          </w:p>
          <w:p>
            <w:pPr>
              <w:pStyle w:val="13"/>
            </w:pPr>
            <w:r>
              <w:t>车辆费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40%</w:t>
            </w:r>
          </w:p>
        </w:tc>
        <w:tc>
          <w:tcPr>
            <w:tcW w:w="2551" w:type="dxa"/>
            <w:vAlign w:val="center"/>
          </w:tcPr>
          <w:p>
            <w:pPr>
              <w:pStyle w:val="14"/>
            </w:pPr>
            <w:r>
              <w:t>60%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1.2025年初预算</w:t>
            </w:r>
          </w:p>
          <w:p>
            <w:pPr>
              <w:pStyle w:val="13"/>
            </w:pPr>
            <w:r>
              <w:t>车辆费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时长达标性（分钟）</w:t>
            </w:r>
          </w:p>
        </w:tc>
        <w:tc>
          <w:tcPr>
            <w:tcW w:w="5386" w:type="dxa"/>
            <w:vAlign w:val="center"/>
          </w:tcPr>
          <w:p>
            <w:pPr>
              <w:pStyle w:val="13"/>
            </w:pPr>
            <w:r>
              <w:t>时长达标性（分钟）</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购置合格率（%）</w:t>
            </w:r>
          </w:p>
        </w:tc>
        <w:tc>
          <w:tcPr>
            <w:tcW w:w="5386" w:type="dxa"/>
            <w:vAlign w:val="center"/>
          </w:tcPr>
          <w:p>
            <w:pPr>
              <w:pStyle w:val="13"/>
            </w:pPr>
            <w:r>
              <w:t>购置合格率（%）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≥1002025年初预算</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≥1002025年初预算</w:t>
            </w:r>
          </w:p>
        </w:tc>
        <w:tc>
          <w:tcPr>
            <w:tcW w:w="1276" w:type="dxa"/>
            <w:vAlign w:val="center"/>
          </w:tcPr>
          <w:p>
            <w:pPr>
              <w:pStyle w:val="13"/>
            </w:pPr>
            <w:r>
              <w:t>2025年初预算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唐山海港经济开发区消防救援大队（含所属单位）上年末固定资产金额为0.00万元（详见下表）。本年度拟购置固定资产总额为0.00万元，已按要求列入政府采购预算，详见政府采购预算表。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147唐山海港经济开发区消防救援大队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852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13693</Words>
  <Characters>17301</Characters>
  <TotalTime>1</TotalTime>
  <ScaleCrop>false</ScaleCrop>
  <LinksUpToDate>false</LinksUpToDate>
  <CharactersWithSpaces>17567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2025-02-13T10:48:00Z</dcterms:created>
  <dc:creator>Administrator</dc:creator>
  <cp:lastModifiedBy>Administrator</cp:lastModifiedBy>
  <dcterms:modified xsi:type="dcterms:W3CDTF">2025-02-13T02:50:58Z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85354A586F234BFE9D6BEB8DE76EB75E</vt:lpwstr>
  </property>
</Properties>
</file>